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rFonts w:ascii="Arial" w:cs="Arial" w:eastAsia="Arial" w:hAnsi="Arial"/>
          <w:b/>
          <w:bCs/>
          <w:color w:val="1A5276"/>
          <w:sz w:val="56"/>
          <w:szCs w:val="56"/>
        </w:rPr>
        <w:t xml:space="preserve">Project Potential</w:t>
      </w:r>
    </w:p>
    <w:p>
      <w:pPr>
        <w:spacing w:after="120" w:before="0"/>
      </w:pPr>
      <w:r>
        <w:rPr>
          <w:rFonts w:ascii="Arial" w:cs="Arial" w:eastAsia="Arial" w:hAnsi="Arial"/>
          <w:color w:val="2E86C1"/>
          <w:sz w:val="36"/>
          <w:szCs w:val="36"/>
        </w:rPr>
        <w:t xml:space="preserve">CMS Content Management Guide</w:t>
      </w:r>
    </w:p>
    <w:p>
      <w:pPr>
        <w:pBdr>
          <w:bottom w:val="single" w:color="2E86C1" w:sz="12" w:space="8"/>
        </w:pBdr>
        <w:spacing w:after="600" w:before="0"/>
      </w:pPr>
      <w:r>
        <w:rPr>
          <w:rFonts w:ascii="Arial" w:cs="Arial" w:eastAsia="Arial" w:hAnsi="Arial"/>
          <w:i/>
          <w:iCs/>
          <w:color w:val="148F77"/>
          <w:sz w:val="22"/>
          <w:szCs w:val="22"/>
        </w:rPr>
        <w:t xml:space="preserve">Strapi CMS Handover — Content Editor Reference</w:t>
      </w:r>
    </w:p>
    <w:p>
      <w:pPr>
        <w:spacing w:after="60" w:before="0"/>
      </w:pPr>
      <w:r>
        <w:t xml:space="preserve"/>
      </w:r>
    </w:p>
    <w:p>
      <w:pPr>
        <w:pStyle w:val="Heading1"/>
        <w:pBdr>
          <w:bottom w:val="single" w:color="2E86C1" w:sz="8" w:space="6"/>
        </w:pBdr>
        <w:spacing w:after="160" w:before="400"/>
      </w:pPr>
      <w:r>
        <w:rPr>
          <w:rFonts w:ascii="Arial" w:cs="Arial" w:eastAsia="Arial" w:hAnsi="Arial"/>
          <w:b/>
          <w:bCs/>
          <w:color w:val="1A5276"/>
          <w:sz w:val="32"/>
          <w:szCs w:val="32"/>
        </w:rPr>
        <w:t xml:space="preserve">Introduction</w:t>
      </w:r>
    </w:p>
    <w:p>
      <w:pPr>
        <w:spacing w:after="60" w:before="60"/>
      </w:pPr>
      <w:r>
        <w:rPr>
          <w:rFonts w:ascii="Arial" w:cs="Arial" w:eastAsia="Arial" w:hAnsi="Arial"/>
          <w:color w:val="1C2833"/>
          <w:sz w:val="20"/>
          <w:szCs w:val="20"/>
        </w:rPr>
        <w:t xml:space="preserve">This guide explains every piece of content you can manage in your Strapi CMS, and exactly where each item appears on the website. You do not need any technical knowledge to use this guide — simply find the section you want to update, follow the field descriptions, and save your changes in Strapi.</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6C1" w:sz="1"/>
              <w:left w:val="single" w:color="2E86C1" w:sz="1"/>
              <w:bottom w:val="single" w:color="2E86C1" w:sz="1"/>
              <w:right w:val="single" w:color="2E86C1" w:sz="1"/>
            </w:tcBorders>
            <w:shd w:fill="D6EAF8" w:val="clear"/>
            <w:tcMar>
              <w:top w:type="dxa" w:w="120"/>
              <w:left w:type="dxa" w:w="200"/>
              <w:bottom w:type="dxa" w:w="120"/>
              <w:right w:type="dxa" w:w="200"/>
            </w:tcMar>
          </w:tcPr>
          <w:p>
            <w:pPr>
              <w:spacing w:after="40" w:before="40"/>
            </w:pPr>
            <w:r>
              <w:rPr>
                <w:rFonts w:ascii="Arial" w:cs="Arial" w:eastAsia="Arial" w:hAnsi="Arial"/>
                <w:color w:val="1C2833"/>
                <w:sz w:val="18"/>
                <w:szCs w:val="18"/>
              </w:rPr>
              <w:t xml:space="preserve">🌐  Your Strapi CMS:   https://pretty-animal-6230974c6b.strapiapp.com</w:t>
            </w:r>
          </w:p>
          <w:p>
            <w:pPr>
              <w:spacing w:after="40" w:before="40"/>
            </w:pPr>
            <w:r>
              <w:rPr>
                <w:rFonts w:ascii="Arial" w:cs="Arial" w:eastAsia="Arial" w:hAnsi="Arial"/>
                <w:color w:val="1C2833"/>
                <w:sz w:val="18"/>
                <w:szCs w:val="18"/>
              </w:rPr>
              <w:t xml:space="preserve">🖥️   Your website:       https://your-website-url.com</w:t>
            </w:r>
          </w:p>
          <w:p>
            <w:pPr>
              <w:spacing w:after="40" w:before="40"/>
            </w:pPr>
            <w:r>
              <w:rPr>
                <w:rFonts w:ascii="Arial" w:cs="Arial" w:eastAsia="Arial" w:hAnsi="Arial"/>
                <w:color w:val="1C2833"/>
                <w:sz w:val="18"/>
                <w:szCs w:val="18"/>
              </w:rPr>
              <w:t xml:space="preserve"/>
            </w:r>
          </w:p>
          <w:p>
            <w:pPr>
              <w:spacing w:after="40" w:before="40"/>
            </w:pPr>
            <w:r>
              <w:rPr>
                <w:rFonts w:ascii="Arial" w:cs="Arial" w:eastAsia="Arial" w:hAnsi="Arial"/>
                <w:color w:val="1C2833"/>
                <w:sz w:val="18"/>
                <w:szCs w:val="18"/>
              </w:rPr>
              <w:t xml:space="preserve">Log in to Strapi with your admin credentials, then use the left-hand sidebar to find the content type you want to edit.</w:t>
            </w:r>
          </w:p>
        </w:tc>
      </w:tr>
    </w:tbl>
    <w:p>
      <w:pPr>
        <w:spacing w:after="60" w:before="0"/>
      </w:pPr>
      <w:r>
        <w:t xml:space="preserve"/>
      </w:r>
    </w:p>
    <w:p>
      <w:pPr>
        <w:spacing w:after="60" w:before="60"/>
      </w:pPr>
      <w:r>
        <w:rPr>
          <w:rFonts w:ascii="Arial" w:cs="Arial" w:eastAsia="Arial" w:hAnsi="Arial"/>
          <w:color w:val="1C2833"/>
          <w:sz w:val="20"/>
          <w:szCs w:val="20"/>
        </w:rPr>
        <w:t xml:space="preserve">The CMS is divided into two main areas:</w:t>
      </w:r>
    </w:p>
    <w:p>
      <w:pPr>
        <w:pStyle w:val="ListParagraph"/>
        <w:numPr>
          <w:ilvl w:val="0"/>
          <w:numId w:val="2"/>
        </w:numPr>
        <w:spacing w:after="40" w:before="60"/>
      </w:pPr>
      <w:r>
        <w:rPr>
          <w:rFonts w:ascii="Arial" w:cs="Arial" w:eastAsia="Arial" w:hAnsi="Arial"/>
          <w:color w:val="1C2833"/>
          <w:sz w:val="20"/>
          <w:szCs w:val="20"/>
        </w:rPr>
        <w:t xml:space="preserve">Single Types — settings or content that appear once on the site (e.g. homepage hero images, site name).</w:t>
      </w:r>
    </w:p>
    <w:p>
      <w:pPr>
        <w:pStyle w:val="ListParagraph"/>
        <w:numPr>
          <w:ilvl w:val="0"/>
          <w:numId w:val="2"/>
        </w:numPr>
        <w:spacing w:after="60" w:before="40"/>
      </w:pPr>
      <w:r>
        <w:rPr>
          <w:rFonts w:ascii="Arial" w:cs="Arial" w:eastAsia="Arial" w:hAnsi="Arial"/>
          <w:color w:val="1C2833"/>
          <w:sz w:val="20"/>
          <w:szCs w:val="20"/>
        </w:rPr>
        <w:t xml:space="preserve">Collection Types — lists of repeating items (e.g. blog articles, team members, module cards).</w:t>
      </w:r>
    </w:p>
    <w:p>
      <w:pPr>
        <w:spacing w:after="60" w:before="0"/>
      </w:pPr>
      <w:r>
        <w:t xml:space="preserve"/>
      </w:r>
    </w:p>
    <w:p>
      <w:pPr>
        <w:spacing w:after="60" w:before="0"/>
      </w:pPr>
      <w:r>
        <w:t xml:space="preserve"/>
      </w:r>
    </w:p>
    <w:p>
      <w:pPr>
        <w:pStyle w:val="Heading1"/>
        <w:pBdr>
          <w:bottom w:val="single" w:color="2E86C1" w:sz="8" w:space="6"/>
        </w:pBdr>
        <w:spacing w:after="160" w:before="400"/>
      </w:pPr>
      <w:r>
        <w:rPr>
          <w:rFonts w:ascii="Arial" w:cs="Arial" w:eastAsia="Arial" w:hAnsi="Arial"/>
          <w:b/>
          <w:bCs/>
          <w:color w:val="1A5276"/>
          <w:sz w:val="32"/>
          <w:szCs w:val="32"/>
        </w:rPr>
        <w:t xml:space="preserve">Part 1 — Single Types</w:t>
      </w:r>
    </w:p>
    <w:p>
      <w:pPr>
        <w:spacing w:after="60" w:before="60"/>
      </w:pPr>
      <w:r>
        <w:rPr>
          <w:rFonts w:ascii="Arial" w:cs="Arial" w:eastAsia="Arial" w:hAnsi="Arial"/>
          <w:color w:val="1C2833"/>
          <w:sz w:val="20"/>
          <w:szCs w:val="20"/>
        </w:rPr>
        <w:t xml:space="preserve">Single Types are found under Content Manager → Single Types in the Strapi sidebar. Each one controls a specific part of the website. Click into the item, edit the fields, and click Save.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Global — Site-wide SEO &amp; Metadata</w:t>
            </w:r>
          </w:p>
        </w:tc>
      </w:tr>
    </w:tbl>
    <w:p>
      <w:pPr>
        <w:spacing w:after="60" w:before="0"/>
      </w:pPr>
      <w:r>
        <w:t xml:space="preserve"/>
      </w:r>
    </w:p>
    <w:p>
      <w:pPr>
        <w:spacing w:after="60" w:before="60"/>
      </w:pPr>
      <w:r>
        <w:rPr>
          <w:rFonts w:ascii="Arial" w:cs="Arial" w:eastAsia="Arial" w:hAnsi="Arial"/>
          <w:color w:val="1C2833"/>
          <w:sz w:val="20"/>
          <w:szCs w:val="20"/>
        </w:rPr>
        <w:t xml:space="preserve">Where it appears: Browser tab titles, Google search results, and social media link previews across the entire site.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siteName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name of the site used in browser tab titles and metadata. E.g. "Project Potential".</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siteDescription</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default description shown in Google search results when no page-specific description is set.</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favicon</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small icon shown in the browser tab. Recommended size: 32×32px or 64×64px PNG.</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defaultSeo → metaTitle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Fallback page title used on any page that does not set its own title.</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defaultSeo → metaDescription</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Fallback meta description used when no page-specific description exists.</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defaultSeo → shareImage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Default image shown when someone shares a link to the site on social media (Facebook, WhatsApp, etc.).</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Site Branding — Navigation Logo</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logo in the top navigation bar on every page of the website.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Logo</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logo displayed in the navigation bar at the top of every page. Upload a PNG or SVG with a transparent background for best results.</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Flag</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Reserved for future use — not currently displayed on the site.</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Home Hero — Homepage Banner Images</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large banner/hero section at the very top of the Homepage.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LeftImage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image displayed on the left side of the homepage hero banner. Recommended: portrait or square crop, high resolution.</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RightImage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image displayed on the right side of the homepage hero banner. Should complement the left image.</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Donate Hero — Donate Page Background</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full-width background image at the top of the Donate 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Image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hero background image for the Donate page. Use a high-resolution, wide landscape photo (recommended minimum: 1920×600px).</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Home Strategic Logo — Homepage Strategic Partners</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strategic partner / sponsor logo section on the Homepage.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(Image field)</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Upload the strategic partner or sponsor logo to display in this section on the homepage.</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Home Learn More — Homepage 'Learn More' Section</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image shown alongside the 'Learn More' content block on the Homepage.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Image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image displayed in the 'Learn More' section on the homepage. Should be engaging and relevant to the programme.</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Home Banner — Homepage Rotating Banner Images</w:t>
            </w:r>
          </w:p>
        </w:tc>
      </w:tr>
    </w:tbl>
    <w:p>
      <w:pPr>
        <w:spacing w:after="60" w:before="0"/>
      </w:pPr>
      <w:r>
        <w:t xml:space="preserve"/>
      </w:r>
    </w:p>
    <w:p>
      <w:pPr>
        <w:spacing w:after="60" w:before="60"/>
      </w:pPr>
      <w:r>
        <w:rPr>
          <w:rFonts w:ascii="Arial" w:cs="Arial" w:eastAsia="Arial" w:hAnsi="Arial"/>
          <w:color w:val="1C2833"/>
          <w:sz w:val="20"/>
          <w:szCs w:val="20"/>
        </w:rPr>
        <w:t xml:space="preserve">Where it appears: A rotating image banner / carousel section on the Homepage.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(Image array)</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Multiple Images</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Upload multiple images to rotate through in the homepage banner. Add, remove, or reorder images here. Landscape orientation works best.</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Quote — Workshop Page Testimonials</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testimonials / quotes section on the Workshops 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text</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body of the quote. Write the testimonial or statement exactly as it should appear, enclosed in quotation marks in the text.</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cite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attribution — who said this quote. E.g. "Jane Doe, Workshop Alumni 2024".</w:t>
            </w:r>
          </w:p>
        </w:tc>
      </w:tr>
    </w:tbl>
    <w:p>
      <w:pPr>
        <w:spacing w:after="100" w:before="100"/>
        <w:ind w:left="360"/>
      </w:pPr>
      <w:r>
        <w:rPr>
          <w:rFonts w:ascii="Arial" w:cs="Arial" w:eastAsia="Arial" w:hAnsi="Arial"/>
          <w:b/>
          <w:bCs/>
          <w:color w:val="148F77"/>
          <w:sz w:val="18"/>
          <w:szCs w:val="18"/>
        </w:rPr>
        <w:t xml:space="preserve">💡 Note: </w:t>
      </w:r>
      <w:r>
        <w:rPr>
          <w:rFonts w:ascii="Arial" w:cs="Arial" w:eastAsia="Arial" w:hAnsi="Arial"/>
          <w:i/>
          <w:iCs/>
          <w:color w:val="1C2833"/>
          <w:sz w:val="18"/>
          <w:szCs w:val="18"/>
        </w:rPr>
        <w:t xml:space="preserve">You can add multiple quotes. Each one will appear in the testimonials section on the Workshops page.</w:t>
      </w:r>
    </w:p>
    <w:p>
      <w:pPr>
        <w:spacing w:after="60" w:before="0"/>
      </w:pPr>
      <w:r>
        <w:t xml:space="preserve"/>
      </w:r>
    </w:p>
    <w:p>
      <w:pPr>
        <w:spacing w:after="60" w:before="0"/>
      </w:pPr>
      <w:r>
        <w:t xml:space="preserve"/>
      </w:r>
    </w:p>
    <w:p>
      <w:pPr>
        <w:pStyle w:val="Heading1"/>
        <w:pBdr>
          <w:bottom w:val="single" w:color="2E86C1" w:sz="8" w:space="6"/>
        </w:pBdr>
        <w:spacing w:after="160" w:before="400"/>
      </w:pPr>
      <w:r>
        <w:rPr>
          <w:rFonts w:ascii="Arial" w:cs="Arial" w:eastAsia="Arial" w:hAnsi="Arial"/>
          <w:b/>
          <w:bCs/>
          <w:color w:val="1A5276"/>
          <w:sz w:val="32"/>
          <w:szCs w:val="32"/>
        </w:rPr>
        <w:t xml:space="preserve">Part 2 — Collection Types</w:t>
      </w:r>
    </w:p>
    <w:p>
      <w:pPr>
        <w:spacing w:after="60" w:before="60"/>
      </w:pPr>
      <w:r>
        <w:rPr>
          <w:rFonts w:ascii="Arial" w:cs="Arial" w:eastAsia="Arial" w:hAnsi="Arial"/>
          <w:color w:val="1C2833"/>
          <w:sz w:val="20"/>
          <w:szCs w:val="20"/>
        </w:rPr>
        <w:t xml:space="preserve">Collection Types are found under Content Manager → Collection Types in the Strapi sidebar. Each collection holds multiple entries — click '+ Add new entry' to create a new item, or click an existing entry to edit it.</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Articles (Blogs) — Blog Posts</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Blogs / News page and individual blog post pages (/blogs and /blogs/[article-title]).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title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headline of the blog post. Shown on the blog listing card and at the top of the article page.</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slug</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URL-friendly version of the title. Used in the web address: /blogs/your-slug-here. Use lowercase letters and hyphens only, no spaces.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excerpt</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 short summary (1–2 sentences) shown on the blog listing card. Keep it concise and engaging.</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cover</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thumbnail image shown on the blog card and as the hero image at the top of the article. Landscape orientation recommended.</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author</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Relation</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Link to the author of this post. Select from the Authors collection.</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category</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Relation</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Assign a category to this post (e.g. 'News', 'Alumni Stories'). Used for filtering on the blog listing page.</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description</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Rich 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An alternative long-form description. Can be used instead of or alongside content blocks.</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blocks</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Dynamic Zone</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main body of the article, built from content blocks. See the 'Content Blocks' section below for details.</w:t>
            </w:r>
          </w:p>
        </w:tc>
      </w:tr>
    </w:tbl>
    <w:p>
      <w:pPr>
        <w:spacing w:after="100" w:before="100"/>
        <w:ind w:left="360"/>
      </w:pPr>
      <w:r>
        <w:rPr>
          <w:rFonts w:ascii="Arial" w:cs="Arial" w:eastAsia="Arial" w:hAnsi="Arial"/>
          <w:b/>
          <w:bCs/>
          <w:color w:val="148F77"/>
          <w:sz w:val="18"/>
          <w:szCs w:val="18"/>
        </w:rPr>
        <w:t xml:space="preserve">💡 Note: </w:t>
      </w:r>
      <w:r>
        <w:rPr>
          <w:rFonts w:ascii="Arial" w:cs="Arial" w:eastAsia="Arial" w:hAnsi="Arial"/>
          <w:i/>
          <w:iCs/>
          <w:color w:val="1C2833"/>
          <w:sz w:val="18"/>
          <w:szCs w:val="18"/>
        </w:rPr>
        <w:t xml:space="preserve">To publish a post, change its status from 'Draft' to 'Published' using the toggle in the top-right of the edit screen.</w:t>
      </w:r>
    </w:p>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Categories — Blog Filter Categories</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category filter sidebar on the Blogs page. Visitors use these to filter articles by topic.</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name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display name of the category as it appears in the filter bar. E.g. "Alumni Stories", "News", "Workshops".</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slug</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URL parameter for filtering. Use lowercase with hyphens. E.g. "alumni-stories". Must be unique.</w:t>
            </w:r>
          </w:p>
        </w:tc>
      </w:tr>
    </w:tbl>
    <w:p>
      <w:pPr>
        <w:spacing w:after="100" w:before="100"/>
        <w:ind w:left="360"/>
      </w:pPr>
      <w:r>
        <w:rPr>
          <w:rFonts w:ascii="Arial" w:cs="Arial" w:eastAsia="Arial" w:hAnsi="Arial"/>
          <w:b/>
          <w:bCs/>
          <w:color w:val="148F77"/>
          <w:sz w:val="18"/>
          <w:szCs w:val="18"/>
        </w:rPr>
        <w:t xml:space="preserve">💡 Note: </w:t>
      </w:r>
      <w:r>
        <w:rPr>
          <w:rFonts w:ascii="Arial" w:cs="Arial" w:eastAsia="Arial" w:hAnsi="Arial"/>
          <w:i/>
          <w:iCs/>
          <w:color w:val="1C2833"/>
          <w:sz w:val="18"/>
          <w:szCs w:val="18"/>
        </w:rPr>
        <w:t xml:space="preserve">Categories with zero published articles are automatically hidden from the filter bar on the website.</w:t>
      </w:r>
    </w:p>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Module Cards — Workshops 'Our Next Cohort' Section</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'Our Next Cohort' section on the Workshops page, showing the programme modules as cards.</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index</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Number</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sort order of this card. Cards are displayed from lowest to highest number. E.g. use 1, 2, 3, 4 to control the order.</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title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module name or heading displayed prominently on the card. E.g. "Module 1: Self-Discovery".</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subtitle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 short descriptor shown beneath the title. E.g. "Understanding your strengths".</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content</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body text for this module card, describing what participants will learn or do.</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Workshop Pillars — Workshops 'What You’ll Learn' Section</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'What You'll Learn' pillars section on the Workshops 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title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pillar heading. E.g. "Career Readiness", "Leadership", "Financial Literacy".</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description</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A short paragraph explaining what this pillar covers and why it matters.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iconUrl</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icon name to display with this pillar. Use a Font Awesome icon name in lowercase with hyphens. E.g. "briefcase", "users", "chart-line", "brain", "graduation-cap", "globe". See tip below.</w:t>
            </w:r>
          </w:p>
        </w:tc>
      </w:tr>
    </w:tbl>
    <w:p>
      <w:pPr>
        <w:spacing w:after="100" w:before="100"/>
        <w:ind w:left="360"/>
      </w:pPr>
      <w:r>
        <w:rPr>
          <w:rFonts w:ascii="Arial" w:cs="Arial" w:eastAsia="Arial" w:hAnsi="Arial"/>
          <w:b/>
          <w:bCs/>
          <w:color w:val="148F77"/>
          <w:sz w:val="18"/>
          <w:szCs w:val="18"/>
        </w:rPr>
        <w:t xml:space="preserve">💡 Note: </w:t>
      </w:r>
      <w:r>
        <w:rPr>
          <w:rFonts w:ascii="Arial" w:cs="Arial" w:eastAsia="Arial" w:hAnsi="Arial"/>
          <w:i/>
          <w:iCs/>
          <w:color w:val="1C2833"/>
          <w:sz w:val="18"/>
          <w:szCs w:val="18"/>
        </w:rPr>
        <w:t xml:space="preserve">Icon names come from Font Awesome Free Solid icons. Browse available icons at fontawesome.com/icons — filter by 'Free' and 'Solid'. Use the kebab-case name shown (e.g. 'hand-holding-heart', not 'faHandHoldingHeart').</w:t>
      </w:r>
    </w:p>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Home Page Counters — Homepage Statistics Banner</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animated statistics banner on the Homepage, showing key programme metrics.</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title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label beneath the number. E.g. "Alumni supported", "Workshops delivered", "Partner organisations".</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value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number or value to display. Supports animated counting: "500+" animates to 500 then shows '+'; "85%" animates to 85 then shows '%'; "40" animates to 40; "TBC" shows as static text.</w:t>
            </w:r>
          </w:p>
        </w:tc>
      </w:tr>
    </w:tbl>
    <w:p>
      <w:pPr>
        <w:spacing w:after="100" w:before="100"/>
        <w:ind w:left="360"/>
      </w:pPr>
      <w:r>
        <w:rPr>
          <w:rFonts w:ascii="Arial" w:cs="Arial" w:eastAsia="Arial" w:hAnsi="Arial"/>
          <w:b/>
          <w:bCs/>
          <w:color w:val="148F77"/>
          <w:sz w:val="18"/>
          <w:szCs w:val="18"/>
        </w:rPr>
        <w:t xml:space="preserve">💡 Note: </w:t>
      </w:r>
      <w:r>
        <w:rPr>
          <w:rFonts w:ascii="Arial" w:cs="Arial" w:eastAsia="Arial" w:hAnsi="Arial"/>
          <w:i/>
          <w:iCs/>
          <w:color w:val="1C2833"/>
          <w:sz w:val="18"/>
          <w:szCs w:val="18"/>
        </w:rPr>
        <w:t xml:space="preserve">The animation counts up from zero when a visitor scrolls to this section. Use round numbers for the best visual effect.</w:t>
      </w:r>
    </w:p>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Donation Spends — Donate Page Breakdown Chart</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'How we use donations' breakdown section on the Donate page, shown as both bar charts and a donut chart.</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title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category name. E.g. "Workshop Delivery", "Participant Support", "Administration".</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percentage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Number</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percentage of donations spent on this category. Use whole numbers only (e.g. 45, not 45.5).</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subtitle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 brief description shown beneath the bar. E.g. "Facilitators, venues and materials".</w:t>
            </w:r>
          </w:p>
        </w:tc>
      </w:tr>
    </w:tbl>
    <w:p>
      <w:pPr>
        <w:spacing w:after="100" w:before="100"/>
        <w:ind w:left="360"/>
      </w:pPr>
      <w:r>
        <w:rPr>
          <w:rFonts w:ascii="Arial" w:cs="Arial" w:eastAsia="Arial" w:hAnsi="Arial"/>
          <w:b/>
          <w:bCs/>
          <w:color w:val="C0392B"/>
          <w:sz w:val="18"/>
          <w:szCs w:val="18"/>
        </w:rPr>
        <w:t xml:space="preserve">⚠️  Important: </w:t>
      </w:r>
      <w:r>
        <w:rPr>
          <w:rFonts w:ascii="Arial" w:cs="Arial" w:eastAsia="Arial" w:hAnsi="Arial"/>
          <w:i/>
          <w:iCs/>
          <w:color w:val="1C2833"/>
          <w:sz w:val="18"/>
          <w:szCs w:val="18"/>
        </w:rPr>
        <w:t xml:space="preserve">All percentage values must add up to 100 or less. If they total less than 100, an 'Other' slice is added automatically. Never enter values that sum to more than 100 — this will break the chart.</w:t>
      </w:r>
    </w:p>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Blogs Our Stories — Blogs Page Timeline</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'Our Story, Month by Month' timeline section on the Blogs 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date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Date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month and year for this timeline entry. The day is ignored — only month and year are shown (e.g. a date of 2025-04-01 displays as 'April 2025').</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title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headline for this milestone or story entry.</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description</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body text describing what happened during this period.</w:t>
            </w:r>
          </w:p>
        </w:tc>
      </w:tr>
    </w:tbl>
    <w:p>
      <w:pPr>
        <w:spacing w:after="100" w:before="100"/>
        <w:ind w:left="360"/>
      </w:pPr>
      <w:r>
        <w:rPr>
          <w:rFonts w:ascii="Arial" w:cs="Arial" w:eastAsia="Arial" w:hAnsi="Arial"/>
          <w:b/>
          <w:bCs/>
          <w:color w:val="148F77"/>
          <w:sz w:val="18"/>
          <w:szCs w:val="18"/>
        </w:rPr>
        <w:t xml:space="preserve">💡 Note: </w:t>
      </w:r>
      <w:r>
        <w:rPr>
          <w:rFonts w:ascii="Arial" w:cs="Arial" w:eastAsia="Arial" w:hAnsi="Arial"/>
          <w:i/>
          <w:iCs/>
          <w:color w:val="1C2833"/>
          <w:sz w:val="18"/>
          <w:szCs w:val="18"/>
        </w:rPr>
        <w:t xml:space="preserve">Entries are displayed newest first. Add a new entry for each significant milestone or monthly update.</w:t>
      </w:r>
    </w:p>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Past Workshops — Workshops Photo Gallery</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photo gallery section on the Workshops page, showcasing previous cohorts and events.</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Image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 photo from a past workshop or event. Upload high-quality images for best display.</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Description</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A caption or short description of the photo. E.g. "Cohort 3 graduation ceremony, March 2025".</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IsMain</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Boolean</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Toggle this ON for one photo to feature it prominently in the gallery as the hero/featured image. Only one entry should have this set to true at a time.</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Team Members — Team / About Section</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team grid section on the website, showing directors and executive team members.</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Name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team member's full name, displayed beneath their photo.</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Type</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Dropdown</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Select either 'Director' or 'Executive'. This controls which section of the team grid the person appears in.</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Photo</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Multiple Images</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Upload the profile photo for this team member. The first image in the list is used as their display photo. Use a square crop for best results.</w:t>
            </w:r>
          </w:p>
        </w:tc>
      </w:tr>
    </w:tbl>
    <w:p>
      <w:pPr>
        <w:spacing w:after="60" w:before="0"/>
      </w:pPr>
      <w:r>
        <w:t xml:space="preserve"/>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Instagram Embed Collections — Homepage Instagram Feed</w:t>
            </w:r>
          </w:p>
        </w:tc>
      </w:tr>
    </w:tbl>
    <w:p>
      <w:pPr>
        <w:spacing w:after="60" w:before="0"/>
      </w:pPr>
      <w:r>
        <w:t xml:space="preserve"/>
      </w:r>
    </w:p>
    <w:p>
      <w:pPr>
        <w:spacing w:after="60" w:before="60"/>
      </w:pPr>
      <w:r>
        <w:rPr>
          <w:rFonts w:ascii="Arial" w:cs="Arial" w:eastAsia="Arial" w:hAnsi="Arial"/>
          <w:color w:val="1C2833"/>
          <w:sz w:val="20"/>
          <w:szCs w:val="20"/>
        </w:rPr>
        <w:t xml:space="preserve">Where it appears: The Instagram feed section on the Homepage.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Name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 label for this embed entry (for your reference in Strapi — not shown publicly on the website).</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Imbed</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raw Instagram embed code. To get this: open the Instagram post → click the three dots (⋯) → select 'Embed' → copy the full code and paste it here.</w:t>
            </w:r>
          </w:p>
        </w:tc>
      </w:tr>
    </w:tbl>
    <w:p>
      <w:pPr>
        <w:spacing w:after="100" w:before="100"/>
        <w:ind w:left="360"/>
      </w:pPr>
      <w:r>
        <w:rPr>
          <w:rFonts w:ascii="Arial" w:cs="Arial" w:eastAsia="Arial" w:hAnsi="Arial"/>
          <w:b/>
          <w:bCs/>
          <w:color w:val="148F77"/>
          <w:sz w:val="18"/>
          <w:szCs w:val="18"/>
        </w:rPr>
        <w:t xml:space="preserve">💡 Note: </w:t>
      </w:r>
      <w:r>
        <w:rPr>
          <w:rFonts w:ascii="Arial" w:cs="Arial" w:eastAsia="Arial" w:hAnsi="Arial"/>
          <w:i/>
          <w:iCs/>
          <w:color w:val="1C2833"/>
          <w:sz w:val="18"/>
          <w:szCs w:val="18"/>
        </w:rPr>
        <w:t xml:space="preserve">To get the embed code from Instagram: open the post on instagram.com, click the three dots in the top-right corner of the post, select 'Embed', then copy the HTML code shown and paste it into the Imbed field.</w:t>
      </w:r>
    </w:p>
    <w:p>
      <w:pPr>
        <w:spacing w:after="60" w:before="0"/>
      </w:pPr>
      <w:r>
        <w:t xml:space="preserve"/>
      </w:r>
    </w:p>
    <w:p>
      <w:pPr>
        <w:spacing w:after="60" w:before="0"/>
      </w:pPr>
      <w:r>
        <w:t xml:space="preserve"/>
      </w:r>
    </w:p>
    <w:p>
      <w:pPr>
        <w:pStyle w:val="Heading1"/>
        <w:pBdr>
          <w:bottom w:val="single" w:color="2E86C1" w:sz="8" w:space="6"/>
        </w:pBdr>
        <w:spacing w:after="160" w:before="400"/>
      </w:pPr>
      <w:r>
        <w:rPr>
          <w:rFonts w:ascii="Arial" w:cs="Arial" w:eastAsia="Arial" w:hAnsi="Arial"/>
          <w:b/>
          <w:bCs/>
          <w:color w:val="1A5276"/>
          <w:sz w:val="32"/>
          <w:szCs w:val="32"/>
        </w:rPr>
        <w:t xml:space="preserve">Part 3 — Article Content Blocks</w:t>
      </w:r>
    </w:p>
    <w:p>
      <w:pPr>
        <w:spacing w:after="60" w:before="60"/>
      </w:pPr>
      <w:r>
        <w:rPr>
          <w:rFonts w:ascii="Arial" w:cs="Arial" w:eastAsia="Arial" w:hAnsi="Arial"/>
          <w:color w:val="1C2833"/>
          <w:sz w:val="20"/>
          <w:szCs w:val="20"/>
        </w:rPr>
        <w:t xml:space="preserve">When editing a Blog Article, the main body content is built using 'blocks' in the Dynamic Zone. Click '+ Add a component' to insert a block. There are four block types available: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Rich Text Block — Main Article Body</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body</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Rich 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main written content of the article. Supports headings, bold, italic, bullet lists, numbered lists, links, and more using the toolbar.</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Quote Block — Highlighted Quote</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title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Optional label or source for the quote (e.g. the speaker's name or context). Can be left blank.</w:t>
            </w:r>
          </w:p>
        </w:tc>
      </w:tr>
      <w:tr>
        <w:tc>
          <w:tcPr>
            <w:tcW w:type="dxa" w:w="22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bCs/>
                <w:color w:val="2E86C1"/>
                <w:sz w:val="18"/>
                <w:szCs w:val="18"/>
              </w:rPr>
              <w:t xml:space="preserve">body</w:t>
            </w:r>
          </w:p>
        </w:tc>
        <w:tc>
          <w:tcPr>
            <w:tcW w:type="dxa" w:w="150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6C3483"/>
                <w:sz w:val="18"/>
                <w:szCs w:val="18"/>
              </w:rPr>
              <w:t xml:space="preserve">Text</w:t>
            </w:r>
          </w:p>
        </w:tc>
        <w:tc>
          <w:tcPr>
            <w:tcW w:type="dxa" w:w="5660"/>
            <w:tcBorders>
              <w:top w:val="single" w:color="BDC3C7" w:sz="1"/>
              <w:left w:val="single" w:color="BDC3C7" w:sz="1"/>
              <w:bottom w:val="single" w:color="BDC3C7" w:sz="1"/>
              <w:right w:val="single" w:color="BDC3C7" w:sz="1"/>
            </w:tcBorders>
            <w:shd w:fill="F2F3F4" w:val="clear"/>
            <w:tcMar>
              <w:top w:type="dxa" w:w="80"/>
              <w:left w:type="dxa" w:w="120"/>
              <w:bottom w:type="dxa" w:w="80"/>
              <w:right w:type="dxa" w:w="120"/>
            </w:tcMar>
          </w:tcPr>
          <w:p>
            <w:r>
              <w:rPr>
                <w:rFonts w:ascii="Arial" w:cs="Arial" w:eastAsia="Arial" w:hAnsi="Arial"/>
                <w:b w:val="false"/>
                <w:bCs w:val="false"/>
                <w:color w:val="1C2833"/>
                <w:sz w:val="18"/>
                <w:szCs w:val="18"/>
              </w:rPr>
              <w:t xml:space="preserve">The quote text to be highlighted in a styled block within the article.</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Media Block — Single Embedded Image</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file</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Image/File</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 single image to embed inline within the article content at this position.</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1"/>
              <w:left w:val="single" w:color="1A5276" w:sz="1"/>
              <w:bottom w:val="single" w:color="1A5276" w:sz="1"/>
              <w:right w:val="single" w:color="1A5276" w:sz="1"/>
            </w:tcBorders>
            <w:shd w:fill="1A5276" w:val="clear"/>
            <w:tcMar>
              <w:top w:type="dxa" w:w="100"/>
              <w:left w:type="dxa" w:w="180"/>
              <w:bottom w:type="dxa" w:w="100"/>
              <w:right w:type="dxa" w:w="180"/>
            </w:tcMar>
          </w:tcPr>
          <w:p>
            <w:r>
              <w:rPr>
                <w:rFonts w:ascii="Arial" w:cs="Arial" w:eastAsia="Arial" w:hAnsi="Arial"/>
                <w:b/>
                <w:bCs/>
                <w:color w:val="FFFFFF"/>
                <w:sz w:val="22"/>
                <w:szCs w:val="22"/>
              </w:rPr>
              <w:t xml:space="preserve">Slider Block — Image Carousel</w:t>
            </w:r>
          </w:p>
        </w:tc>
      </w:tr>
    </w:tbl>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rPr>
          <w:tblHeader/>
        </w:trPr>
        <w:tc>
          <w:tcPr>
            <w:tcW w:type="dxa" w:w="22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Field Name</w:t>
            </w:r>
          </w:p>
        </w:tc>
        <w:tc>
          <w:tcPr>
            <w:tcW w:type="dxa" w:w="150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Type</w:t>
            </w:r>
          </w:p>
        </w:tc>
        <w:tc>
          <w:tcPr>
            <w:tcW w:type="dxa" w:w="5660"/>
            <w:tcBorders>
              <w:top w:val="single" w:color="2E86C1" w:sz="1"/>
              <w:left w:val="single" w:color="2E86C1" w:sz="1"/>
              <w:bottom w:val="single" w:color="2E86C1" w:sz="1"/>
              <w:right w:val="single" w:color="2E86C1" w:sz="1"/>
            </w:tcBorders>
            <w:shd w:fill="D6EAF8" w:val="clear"/>
            <w:tcMar>
              <w:top w:type="dxa" w:w="80"/>
              <w:left w:type="dxa" w:w="120"/>
              <w:bottom w:type="dxa" w:w="80"/>
              <w:right w:type="dxa" w:w="120"/>
            </w:tcMar>
          </w:tcPr>
          <w:p>
            <w:r>
              <w:rPr>
                <w:rFonts w:ascii="Arial" w:cs="Arial" w:eastAsia="Arial" w:hAnsi="Arial"/>
                <w:b/>
                <w:bCs/>
                <w:color w:val="1A5276"/>
                <w:sz w:val="18"/>
                <w:szCs w:val="18"/>
              </w:rPr>
              <w:t xml:space="preserve">What it does / where it appears</w:t>
            </w:r>
          </w:p>
        </w:tc>
      </w:tr>
      <w:tr>
        <w:tc>
          <w:tcPr>
            <w:tcW w:type="dxa" w:w="22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bCs/>
                <w:color w:val="2E86C1"/>
                <w:sz w:val="18"/>
                <w:szCs w:val="18"/>
              </w:rPr>
              <w:t xml:space="preserve">files</w:t>
            </w:r>
          </w:p>
        </w:tc>
        <w:tc>
          <w:tcPr>
            <w:tcW w:type="dxa" w:w="150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6C3483"/>
                <w:sz w:val="18"/>
                <w:szCs w:val="18"/>
              </w:rPr>
              <w:t xml:space="preserve">Multiple Images</w:t>
            </w:r>
          </w:p>
        </w:tc>
        <w:tc>
          <w:tcPr>
            <w:tcW w:type="dxa" w:w="5660"/>
            <w:tcBorders>
              <w:top w:val="single" w:color="BDC3C7" w:sz="1"/>
              <w:left w:val="single" w:color="BDC3C7" w:sz="1"/>
              <w:bottom w:val="single" w:color="BDC3C7" w:sz="1"/>
              <w:right w:val="single" w:color="BDC3C7" w:sz="1"/>
            </w:tcBorders>
            <w:shd w:fill="FFFFFF" w:val="clear"/>
            <w:tcMar>
              <w:top w:type="dxa" w:w="80"/>
              <w:left w:type="dxa" w:w="120"/>
              <w:bottom w:type="dxa" w:w="80"/>
              <w:right w:type="dxa" w:w="120"/>
            </w:tcMar>
          </w:tcPr>
          <w:p>
            <w:r>
              <w:rPr>
                <w:rFonts w:ascii="Arial" w:cs="Arial" w:eastAsia="Arial" w:hAnsi="Arial"/>
                <w:b w:val="false"/>
                <w:bCs w:val="false"/>
                <w:color w:val="1C2833"/>
                <w:sz w:val="18"/>
                <w:szCs w:val="18"/>
              </w:rPr>
              <w:t xml:space="preserve">A collection of images displayed as a swipeable image carousel/slider within the article. Upload two or more images.</w:t>
            </w:r>
          </w:p>
        </w:tc>
      </w:tr>
    </w:tbl>
    <w:p>
      <w:pPr>
        <w:spacing w:after="60" w:before="0"/>
      </w:pPr>
      <w:r>
        <w:t xml:space="preserve"/>
      </w:r>
    </w:p>
    <w:p>
      <w:pPr>
        <w:spacing w:after="60" w:before="0"/>
      </w:pPr>
      <w:r>
        <w:t xml:space="preserve"/>
      </w:r>
    </w:p>
    <w:p>
      <w:pPr>
        <w:pStyle w:val="Heading1"/>
        <w:pBdr>
          <w:bottom w:val="single" w:color="2E86C1" w:sz="8" w:space="6"/>
        </w:pBdr>
        <w:spacing w:after="160" w:before="400"/>
      </w:pPr>
      <w:r>
        <w:rPr>
          <w:rFonts w:ascii="Arial" w:cs="Arial" w:eastAsia="Arial" w:hAnsi="Arial"/>
          <w:b/>
          <w:bCs/>
          <w:color w:val="1A5276"/>
          <w:sz w:val="32"/>
          <w:szCs w:val="32"/>
        </w:rPr>
        <w:t xml:space="preserve">Part 4 — General Tips &amp; Best Practices</w:t>
      </w:r>
    </w:p>
    <w:p>
      <w:pPr>
        <w:spacing w:after="60" w:before="0"/>
      </w:pPr>
      <w:r>
        <w:t xml:space="preserve"/>
      </w:r>
    </w:p>
    <w:p>
      <w:pPr>
        <w:spacing w:after="80" w:before="240"/>
      </w:pPr>
      <w:r>
        <w:rPr>
          <w:rFonts w:ascii="Arial" w:cs="Arial" w:eastAsia="Arial" w:hAnsi="Arial"/>
          <w:b/>
          <w:bCs/>
          <w:color w:val="148F77"/>
          <w:sz w:val="22"/>
          <w:szCs w:val="22"/>
        </w:rPr>
        <w:t xml:space="preserve">Saving and Publishing</w:t>
      </w:r>
    </w:p>
    <w:p>
      <w:pPr>
        <w:pStyle w:val="ListParagraph"/>
        <w:numPr>
          <w:ilvl w:val="0"/>
          <w:numId w:val="3"/>
        </w:numPr>
        <w:spacing w:after="60" w:before="60"/>
      </w:pPr>
      <w:r>
        <w:rPr>
          <w:rFonts w:ascii="Arial" w:cs="Arial" w:eastAsia="Arial" w:hAnsi="Arial"/>
          <w:color w:val="1C2833"/>
          <w:sz w:val="20"/>
          <w:szCs w:val="20"/>
        </w:rPr>
        <w:t xml:space="preserve">Always click Save after making changes — unsaved changes are lost if you navigate away.</w:t>
      </w:r>
    </w:p>
    <w:p>
      <w:pPr>
        <w:pStyle w:val="ListParagraph"/>
        <w:numPr>
          <w:ilvl w:val="0"/>
          <w:numId w:val="3"/>
        </w:numPr>
        <w:spacing w:after="60" w:before="60"/>
      </w:pPr>
      <w:r>
        <w:rPr>
          <w:rFonts w:ascii="Arial" w:cs="Arial" w:eastAsia="Arial" w:hAnsi="Arial"/>
          <w:color w:val="1C2833"/>
          <w:sz w:val="20"/>
          <w:szCs w:val="20"/>
        </w:rPr>
        <w:t xml:space="preserve">For Articles (blogs), content is only visible on the website once it is Published. Use the Publish button in the top-right of the editor.</w:t>
      </w:r>
    </w:p>
    <w:p>
      <w:pPr>
        <w:pStyle w:val="ListParagraph"/>
        <w:numPr>
          <w:ilvl w:val="0"/>
          <w:numId w:val="3"/>
        </w:numPr>
        <w:spacing w:after="60" w:before="60"/>
      </w:pPr>
      <w:r>
        <w:rPr>
          <w:rFonts w:ascii="Arial" w:cs="Arial" w:eastAsia="Arial" w:hAnsi="Arial"/>
          <w:color w:val="1C2833"/>
          <w:sz w:val="20"/>
          <w:szCs w:val="20"/>
        </w:rPr>
        <w:t xml:space="preserve">All other content types (Single Types and most Collections) go live as soon as you save.</w:t>
      </w:r>
    </w:p>
    <w:p>
      <w:pPr>
        <w:spacing w:after="60" w:before="0"/>
      </w:pPr>
      <w:r>
        <w:t xml:space="preserve"/>
      </w:r>
    </w:p>
    <w:p>
      <w:pPr>
        <w:spacing w:after="80" w:before="240"/>
      </w:pPr>
      <w:r>
        <w:rPr>
          <w:rFonts w:ascii="Arial" w:cs="Arial" w:eastAsia="Arial" w:hAnsi="Arial"/>
          <w:b/>
          <w:bCs/>
          <w:color w:val="148F77"/>
          <w:sz w:val="22"/>
          <w:szCs w:val="22"/>
        </w:rPr>
        <w:t xml:space="preserve">Image Guidelines</w:t>
      </w:r>
    </w:p>
    <w:p>
      <w:pPr>
        <w:pStyle w:val="ListParagraph"/>
        <w:numPr>
          <w:ilvl w:val="0"/>
          <w:numId w:val="4"/>
        </w:numPr>
        <w:spacing w:after="40" w:before="60"/>
      </w:pPr>
      <w:r>
        <w:rPr>
          <w:rFonts w:ascii="Arial" w:cs="Arial" w:eastAsia="Arial" w:hAnsi="Arial"/>
          <w:color w:val="1C2833"/>
          <w:sz w:val="20"/>
          <w:szCs w:val="20"/>
        </w:rPr>
        <w:t xml:space="preserve">Hero / banner images: use landscape photos at least 1920px wide.</w:t>
      </w:r>
    </w:p>
    <w:p>
      <w:pPr>
        <w:pStyle w:val="ListParagraph"/>
        <w:numPr>
          <w:ilvl w:val="0"/>
          <w:numId w:val="4"/>
        </w:numPr>
        <w:spacing w:after="40" w:before="40"/>
      </w:pPr>
      <w:r>
        <w:rPr>
          <w:rFonts w:ascii="Arial" w:cs="Arial" w:eastAsia="Arial" w:hAnsi="Arial"/>
          <w:color w:val="1C2833"/>
          <w:sz w:val="20"/>
          <w:szCs w:val="20"/>
        </w:rPr>
        <w:t xml:space="preserve">Profile / team photos: square crop recommended.</w:t>
      </w:r>
    </w:p>
    <w:p>
      <w:pPr>
        <w:pStyle w:val="ListParagraph"/>
        <w:numPr>
          <w:ilvl w:val="0"/>
          <w:numId w:val="4"/>
        </w:numPr>
        <w:spacing w:after="40" w:before="40"/>
      </w:pPr>
      <w:r>
        <w:rPr>
          <w:rFonts w:ascii="Arial" w:cs="Arial" w:eastAsia="Arial" w:hAnsi="Arial"/>
          <w:color w:val="1C2833"/>
          <w:sz w:val="20"/>
          <w:szCs w:val="20"/>
        </w:rPr>
        <w:t xml:space="preserve">Logos: use PNG format with a transparent background.</w:t>
      </w:r>
    </w:p>
    <w:p>
      <w:pPr>
        <w:pStyle w:val="ListParagraph"/>
        <w:numPr>
          <w:ilvl w:val="0"/>
          <w:numId w:val="4"/>
        </w:numPr>
        <w:spacing w:after="40" w:before="40"/>
      </w:pPr>
      <w:r>
        <w:rPr>
          <w:rFonts w:ascii="Arial" w:cs="Arial" w:eastAsia="Arial" w:hAnsi="Arial"/>
          <w:color w:val="1C2833"/>
          <w:sz w:val="20"/>
          <w:szCs w:val="20"/>
        </w:rPr>
        <w:t xml:space="preserve">Keep file sizes reasonable — compress images before uploading if possible (tools like squoosh.app are free and easy to use).</w:t>
      </w:r>
    </w:p>
    <w:p>
      <w:pPr>
        <w:spacing w:after="60" w:before="0"/>
      </w:pPr>
      <w:r>
        <w:t xml:space="preserve"/>
      </w:r>
    </w:p>
    <w:p>
      <w:pPr>
        <w:spacing w:after="80" w:before="240"/>
      </w:pPr>
      <w:r>
        <w:rPr>
          <w:rFonts w:ascii="Arial" w:cs="Arial" w:eastAsia="Arial" w:hAnsi="Arial"/>
          <w:b/>
          <w:bCs/>
          <w:color w:val="148F77"/>
          <w:sz w:val="22"/>
          <w:szCs w:val="22"/>
        </w:rPr>
        <w:t xml:space="preserve">Blog Slugs</w:t>
      </w:r>
    </w:p>
    <w:p>
      <w:pPr>
        <w:spacing w:after="60" w:before="60"/>
      </w:pPr>
      <w:r>
        <w:rPr>
          <w:rFonts w:ascii="Arial" w:cs="Arial" w:eastAsia="Arial" w:hAnsi="Arial"/>
          <w:color w:val="1C2833"/>
          <w:sz w:val="20"/>
          <w:szCs w:val="20"/>
        </w:rPr>
        <w:t xml:space="preserve">A slug is the URL identifier for a blog post. It must be unique and contain only lowercase letters, numbers, and hyphens. For example, a post titled 'Our March Alumni Event' should have the slug 'our-march-alumni-event'. The website address will then be: yoursite.com/blogs/our-march-alumni-event.</w:t>
      </w:r>
    </w:p>
    <w:p>
      <w:pPr>
        <w:spacing w:after="60" w:before="0"/>
      </w:pPr>
      <w:r>
        <w:t xml:space="preserve"/>
      </w:r>
    </w:p>
    <w:p>
      <w:pPr>
        <w:spacing w:after="80" w:before="240"/>
      </w:pPr>
      <w:r>
        <w:rPr>
          <w:rFonts w:ascii="Arial" w:cs="Arial" w:eastAsia="Arial" w:hAnsi="Arial"/>
          <w:b/>
          <w:bCs/>
          <w:color w:val="148F77"/>
          <w:sz w:val="22"/>
          <w:szCs w:val="22"/>
        </w:rPr>
        <w:t xml:space="preserve">Website Update Timing</w:t>
      </w:r>
    </w:p>
    <w:p>
      <w:pPr>
        <w:spacing w:after="60" w:before="60"/>
      </w:pPr>
      <w:r>
        <w:rPr>
          <w:rFonts w:ascii="Arial" w:cs="Arial" w:eastAsia="Arial" w:hAnsi="Arial"/>
          <w:color w:val="1C2833"/>
          <w:sz w:val="20"/>
          <w:szCs w:val="20"/>
        </w:rPr>
        <w:t xml:space="preserve">The website refreshes content from the CMS automatically every 60 seconds. After saving a change in Strapi, please allow up to 1 minute for it to appear on the live website. If a change does not appear after a few minutes, try doing a hard refresh in your browser (Ctrl+Shift+R on Windows, Cmd+Shift+R on Mac).</w:t>
      </w:r>
    </w:p>
    <w:p>
      <w:pPr>
        <w:spacing w:after="60" w:before="0"/>
      </w:pPr>
      <w:r>
        <w:t xml:space="preserve"/>
      </w:r>
    </w:p>
    <w:p>
      <w:pPr>
        <w:spacing w:after="60" w:before="0"/>
      </w:pPr>
      <w:r>
        <w:t xml:space="preserve"/>
      </w:r>
    </w:p>
    <w:p>
      <w:pPr>
        <w:pBdr>
          <w:top w:val="single" w:color="BDC3C7" w:sz="4" w:space="8"/>
        </w:pBdr>
        <w:spacing w:after="0" w:before="400"/>
      </w:pPr>
      <w:r>
        <w:rPr>
          <w:rFonts w:ascii="Arial" w:cs="Arial" w:eastAsia="Arial" w:hAnsi="Arial"/>
          <w:i/>
          <w:iCs/>
          <w:color w:val="BDC3C7"/>
          <w:sz w:val="16"/>
          <w:szCs w:val="16"/>
        </w:rPr>
        <w:t xml:space="preserve">Project Potential CMS Handover Guide  •  Confidential  •  For internal use only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BDC3C7"/>
        <w:sz w:val="16"/>
        <w:szCs w:val="16"/>
      </w:rPr>
      <w:t xml:space="preserve">Project Potential CMS Guide  •  Page </w:t>
    </w:r>
    <w:r>
      <w:rPr>
        <w:rFonts w:ascii="Arial" w:cs="Arial" w:eastAsia="Arial" w:hAnsi="Arial"/>
        <w:color w:val="BDC3C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28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A5276"/>
      <w:sz w:val="32"/>
      <w:szCs w:val="32"/>
    </w:rPr>
  </w:style>
  <w:style w:type="paragraph" w:styleId="Heading2">
    <w:name w:val="Heading 2"/>
    <w:basedOn w:val="Normal"/>
    <w:next w:val="Normal"/>
    <w:qFormat/>
    <w:pPr>
      <w:spacing w:after="100" w:before="320"/>
      <w:outlineLvl w:val="1"/>
    </w:pPr>
    <w:rPr>
      <w:rFonts w:ascii="Arial" w:cs="Arial" w:eastAsia="Arial" w:hAnsi="Arial"/>
      <w:b/>
      <w:bCs/>
      <w:color w:val="2E86C1"/>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2026-06-08T11:48:29.838Z</dcterms:created>
  <dcterms:modified xsi:type="dcterms:W3CDTF">2026-06-08T11:48:29.839Z</dcterms:modified>
</cp:coreProperties>
</file>

<file path=docProps/custom.xml><?xml version="1.0" encoding="utf-8"?>
<Properties xmlns="http://schemas.openxmlformats.org/officeDocument/2006/custom-properties" xmlns:vt="http://schemas.openxmlformats.org/officeDocument/2006/docPropsVTypes"/>
</file>